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09" w:rsidRDefault="00132F09" w:rsidP="00132F09">
      <w:pPr>
        <w:jc w:val="center"/>
      </w:pPr>
      <w:r>
        <w:rPr>
          <w:rFonts w:ascii="Arial" w:hAnsi="Arial" w:cs="Arial"/>
          <w:noProof/>
          <w:color w:val="FFFFFF"/>
          <w:sz w:val="20"/>
          <w:szCs w:val="20"/>
        </w:rPr>
        <w:drawing>
          <wp:inline distT="0" distB="0" distL="0" distR="0" wp14:anchorId="301F59D6" wp14:editId="3DC6339E">
            <wp:extent cx="1499286" cy="1499286"/>
            <wp:effectExtent l="0" t="0" r="5715" b="571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3510" cy="1573510"/>
                    </a:xfrm>
                    <a:prstGeom prst="rect">
                      <a:avLst/>
                    </a:prstGeom>
                    <a:noFill/>
                    <a:ln>
                      <a:noFill/>
                    </a:ln>
                  </pic:spPr>
                </pic:pic>
              </a:graphicData>
            </a:graphic>
          </wp:inline>
        </w:drawing>
      </w:r>
    </w:p>
    <w:p w:rsidR="00132F09" w:rsidRDefault="00132F09" w:rsidP="00132F09">
      <w:pPr>
        <w:jc w:val="center"/>
      </w:pPr>
    </w:p>
    <w:p w:rsidR="00132F09" w:rsidRDefault="00132F09" w:rsidP="00132F09">
      <w:pPr>
        <w:jc w:val="center"/>
        <w:rPr>
          <w:rFonts w:ascii="Arial Rounded MT Bold" w:hAnsi="Arial Rounded MT Bold"/>
          <w:sz w:val="28"/>
          <w:szCs w:val="28"/>
        </w:rPr>
      </w:pPr>
      <w:r>
        <w:rPr>
          <w:rFonts w:ascii="Arial Rounded MT Bold" w:hAnsi="Arial Rounded MT Bold"/>
          <w:sz w:val="28"/>
          <w:szCs w:val="28"/>
        </w:rPr>
        <w:t>2020-2021</w:t>
      </w:r>
      <w:bookmarkStart w:id="0" w:name="_GoBack"/>
      <w:bookmarkEnd w:id="0"/>
      <w:r>
        <w:rPr>
          <w:rFonts w:ascii="Arial Rounded MT Bold" w:hAnsi="Arial Rounded MT Bold"/>
          <w:sz w:val="28"/>
          <w:szCs w:val="28"/>
        </w:rPr>
        <w:t xml:space="preserve"> Syllabus</w:t>
      </w:r>
    </w:p>
    <w:p w:rsidR="00132F09" w:rsidRDefault="00132F09" w:rsidP="00132F09">
      <w:pPr>
        <w:jc w:val="center"/>
        <w:rPr>
          <w:rFonts w:ascii="Arial Rounded MT Bold" w:hAnsi="Arial Rounded MT Bold"/>
          <w:sz w:val="24"/>
          <w:szCs w:val="24"/>
        </w:rPr>
      </w:pPr>
      <w:r>
        <w:rPr>
          <w:rFonts w:ascii="Arial Rounded MT Bold" w:hAnsi="Arial Rounded MT Bold"/>
          <w:sz w:val="24"/>
          <w:szCs w:val="24"/>
        </w:rPr>
        <w:t>Subject:  Math</w:t>
      </w:r>
    </w:p>
    <w:p w:rsidR="00132F09" w:rsidRDefault="00132F09" w:rsidP="00132F09">
      <w:pPr>
        <w:jc w:val="center"/>
        <w:rPr>
          <w:rFonts w:ascii="Arial Rounded MT Bold" w:hAnsi="Arial Rounded MT Bold"/>
          <w:sz w:val="24"/>
          <w:szCs w:val="24"/>
        </w:rPr>
      </w:pPr>
      <w:r>
        <w:rPr>
          <w:rFonts w:ascii="Arial Rounded MT Bold" w:hAnsi="Arial Rounded MT Bold"/>
          <w:sz w:val="24"/>
          <w:szCs w:val="24"/>
        </w:rPr>
        <w:t>Grades: 6 and 7</w:t>
      </w:r>
    </w:p>
    <w:p w:rsidR="00132F09" w:rsidRDefault="00132F09" w:rsidP="00132F09">
      <w:pPr>
        <w:jc w:val="center"/>
        <w:rPr>
          <w:rFonts w:ascii="Arial Rounded MT Bold" w:hAnsi="Arial Rounded MT Bold"/>
          <w:sz w:val="24"/>
          <w:szCs w:val="24"/>
        </w:rPr>
      </w:pPr>
      <w:r>
        <w:rPr>
          <w:rFonts w:ascii="Arial Rounded MT Bold" w:hAnsi="Arial Rounded MT Bold"/>
          <w:sz w:val="24"/>
          <w:szCs w:val="24"/>
        </w:rPr>
        <w:t>Teacher: Mr. Clapper</w:t>
      </w:r>
    </w:p>
    <w:p w:rsidR="00132F09" w:rsidRDefault="00132F09" w:rsidP="00132F09">
      <w:pPr>
        <w:pBdr>
          <w:bottom w:val="single" w:sz="12" w:space="1" w:color="auto"/>
        </w:pBdr>
        <w:jc w:val="center"/>
        <w:rPr>
          <w:rFonts w:ascii="Arial Rounded MT Bold" w:hAnsi="Arial Rounded MT Bold"/>
          <w:sz w:val="24"/>
          <w:szCs w:val="24"/>
        </w:rPr>
      </w:pPr>
      <w:r>
        <w:rPr>
          <w:rFonts w:ascii="Arial Rounded MT Bold" w:hAnsi="Arial Rounded MT Bold"/>
          <w:sz w:val="24"/>
          <w:szCs w:val="24"/>
        </w:rPr>
        <w:t xml:space="preserve">Teacher’s Email: </w:t>
      </w:r>
      <w:hyperlink r:id="rId6" w:history="1">
        <w:r w:rsidRPr="007A68DF">
          <w:rPr>
            <w:rStyle w:val="Hyperlink"/>
            <w:rFonts w:ascii="Arial Rounded MT Bold" w:hAnsi="Arial Rounded MT Bold"/>
            <w:sz w:val="24"/>
            <w:szCs w:val="24"/>
          </w:rPr>
          <w:t>clapperr@platoacademy.net</w:t>
        </w:r>
      </w:hyperlink>
    </w:p>
    <w:p w:rsidR="00132F09" w:rsidRDefault="00132F09" w:rsidP="00132F09">
      <w:pPr>
        <w:rPr>
          <w:rFonts w:ascii="Arial Rounded MT Bold" w:hAnsi="Arial Rounded MT Bold"/>
          <w:b/>
          <w:sz w:val="28"/>
          <w:szCs w:val="28"/>
          <w:u w:val="single"/>
        </w:rPr>
      </w:pPr>
      <w:r w:rsidRPr="00543793">
        <w:rPr>
          <w:rFonts w:ascii="Arial Rounded MT Bold" w:hAnsi="Arial Rounded MT Bold"/>
          <w:b/>
          <w:sz w:val="28"/>
          <w:szCs w:val="28"/>
          <w:u w:val="single"/>
        </w:rPr>
        <w:t>Course Information:</w:t>
      </w:r>
    </w:p>
    <w:p w:rsidR="00132F09" w:rsidRDefault="00132F09" w:rsidP="00132F09">
      <w:pPr>
        <w:rPr>
          <w:rFonts w:ascii="Arial Rounded MT Bold" w:hAnsi="Arial Rounded MT Bold"/>
          <w:sz w:val="24"/>
          <w:szCs w:val="24"/>
        </w:rPr>
      </w:pPr>
      <w:r>
        <w:rPr>
          <w:rFonts w:ascii="Arial Rounded MT Bold" w:hAnsi="Arial Rounded MT Bold"/>
          <w:sz w:val="24"/>
          <w:szCs w:val="24"/>
        </w:rPr>
        <w:t>When:  MTWHF</w:t>
      </w:r>
    </w:p>
    <w:p w:rsidR="00132F09" w:rsidRDefault="00132F09" w:rsidP="00132F09">
      <w:pPr>
        <w:rPr>
          <w:rFonts w:ascii="Arial Rounded MT Bold" w:hAnsi="Arial Rounded MT Bold"/>
          <w:sz w:val="24"/>
          <w:szCs w:val="24"/>
        </w:rPr>
      </w:pPr>
      <w:r>
        <w:rPr>
          <w:rFonts w:ascii="Arial Rounded MT Bold" w:hAnsi="Arial Rounded MT Bold"/>
          <w:sz w:val="24"/>
          <w:szCs w:val="24"/>
        </w:rPr>
        <w:t>Where:  Room 1108</w:t>
      </w:r>
    </w:p>
    <w:p w:rsidR="00132F09" w:rsidRDefault="00132F09" w:rsidP="00132F09">
      <w:pPr>
        <w:rPr>
          <w:rFonts w:ascii="Arial Rounded MT Bold" w:hAnsi="Arial Rounded MT Bold"/>
          <w:sz w:val="24"/>
          <w:szCs w:val="24"/>
        </w:rPr>
      </w:pPr>
      <w:r>
        <w:rPr>
          <w:rFonts w:ascii="Arial Rounded MT Bold" w:hAnsi="Arial Rounded MT Bold"/>
          <w:sz w:val="24"/>
          <w:szCs w:val="24"/>
        </w:rPr>
        <w:t>Instructor:  Mr. Clapper</w:t>
      </w:r>
    </w:p>
    <w:p w:rsidR="00132F09" w:rsidRDefault="00132F09" w:rsidP="00132F09">
      <w:pPr>
        <w:rPr>
          <w:rFonts w:ascii="Arial Rounded MT Bold" w:hAnsi="Arial Rounded MT Bold"/>
          <w:sz w:val="24"/>
          <w:szCs w:val="24"/>
        </w:rPr>
      </w:pPr>
      <w:r>
        <w:rPr>
          <w:rFonts w:ascii="Arial Rounded MT Bold" w:hAnsi="Arial Rounded MT Bold"/>
          <w:sz w:val="24"/>
          <w:szCs w:val="24"/>
        </w:rPr>
        <w:t xml:space="preserve">Email Address:  </w:t>
      </w:r>
      <w:hyperlink r:id="rId7" w:history="1">
        <w:r w:rsidRPr="007A68DF">
          <w:rPr>
            <w:rStyle w:val="Hyperlink"/>
            <w:rFonts w:ascii="Arial Rounded MT Bold" w:hAnsi="Arial Rounded MT Bold"/>
            <w:sz w:val="24"/>
            <w:szCs w:val="24"/>
          </w:rPr>
          <w:t>clapperr@platoacademy.net</w:t>
        </w:r>
      </w:hyperlink>
    </w:p>
    <w:p w:rsidR="00132F09" w:rsidRDefault="00132F09" w:rsidP="00132F09">
      <w:pPr>
        <w:rPr>
          <w:rFonts w:ascii="Arial Rounded MT Bold" w:hAnsi="Arial Rounded MT Bold"/>
          <w:sz w:val="24"/>
          <w:szCs w:val="24"/>
        </w:rPr>
      </w:pPr>
      <w:r>
        <w:rPr>
          <w:rFonts w:ascii="Arial Rounded MT Bold" w:hAnsi="Arial Rounded MT Bold"/>
          <w:sz w:val="24"/>
          <w:szCs w:val="24"/>
        </w:rPr>
        <w:t>Phone Number:  (727) 228-9952</w:t>
      </w:r>
    </w:p>
    <w:p w:rsidR="00132F09" w:rsidRDefault="00132F09" w:rsidP="00132F09">
      <w:pPr>
        <w:rPr>
          <w:rFonts w:ascii="Arial Rounded MT Bold" w:hAnsi="Arial Rounded MT Bold"/>
          <w:b/>
          <w:sz w:val="28"/>
          <w:szCs w:val="28"/>
          <w:u w:val="single"/>
        </w:rPr>
      </w:pPr>
      <w:r>
        <w:rPr>
          <w:rFonts w:ascii="Arial Rounded MT Bold" w:hAnsi="Arial Rounded MT Bold"/>
          <w:b/>
          <w:sz w:val="28"/>
          <w:szCs w:val="28"/>
          <w:u w:val="single"/>
        </w:rPr>
        <w:t>Technical Support for Pearson Math:</w:t>
      </w:r>
    </w:p>
    <w:p w:rsidR="00132F09" w:rsidRDefault="00132F09" w:rsidP="00132F09">
      <w:pPr>
        <w:rPr>
          <w:rFonts w:ascii="Arial Rounded MT Bold" w:hAnsi="Arial Rounded MT Bold"/>
          <w:sz w:val="24"/>
          <w:szCs w:val="24"/>
        </w:rPr>
      </w:pPr>
      <w:r>
        <w:rPr>
          <w:rFonts w:ascii="Arial Rounded MT Bold" w:hAnsi="Arial Rounded MT Bold"/>
          <w:b/>
          <w:sz w:val="24"/>
          <w:szCs w:val="24"/>
        </w:rPr>
        <w:t xml:space="preserve">Make sure your computer always allows for pop-ups.  </w:t>
      </w:r>
      <w:r>
        <w:rPr>
          <w:rFonts w:ascii="Arial Rounded MT Bold" w:hAnsi="Arial Rounded MT Bold"/>
          <w:sz w:val="24"/>
          <w:szCs w:val="24"/>
        </w:rPr>
        <w:t>(You may experience a problem the first time the homework is opened at home. Once you allow for pop-ups, then it shouldn’t happen again).</w:t>
      </w:r>
    </w:p>
    <w:p w:rsidR="00132F09" w:rsidRDefault="00132F09" w:rsidP="00132F09">
      <w:pPr>
        <w:rPr>
          <w:rFonts w:ascii="Arial Rounded MT Bold" w:hAnsi="Arial Rounded MT Bold"/>
          <w:sz w:val="24"/>
          <w:szCs w:val="24"/>
        </w:rPr>
      </w:pPr>
      <w:r>
        <w:rPr>
          <w:rFonts w:ascii="Arial Rounded MT Bold" w:hAnsi="Arial Rounded MT Bold"/>
          <w:sz w:val="24"/>
          <w:szCs w:val="24"/>
        </w:rPr>
        <w:t>Phone contact:  1-800-234-5832 ext. 3</w:t>
      </w:r>
    </w:p>
    <w:p w:rsidR="00132F09" w:rsidRDefault="00132F09" w:rsidP="00132F09">
      <w:pPr>
        <w:rPr>
          <w:rFonts w:ascii="Arial Rounded MT Bold" w:hAnsi="Arial Rounded MT Bold"/>
          <w:sz w:val="24"/>
          <w:szCs w:val="24"/>
        </w:rPr>
      </w:pPr>
      <w:r>
        <w:rPr>
          <w:rFonts w:ascii="Arial Rounded MT Bold" w:hAnsi="Arial Rounded MT Bold"/>
          <w:sz w:val="24"/>
          <w:szCs w:val="24"/>
        </w:rPr>
        <w:t xml:space="preserve">Email:  </w:t>
      </w:r>
      <w:hyperlink r:id="rId8" w:history="1">
        <w:r w:rsidRPr="007A68DF">
          <w:rPr>
            <w:rStyle w:val="Hyperlink"/>
            <w:rFonts w:ascii="Arial Rounded MT Bold" w:hAnsi="Arial Rounded MT Bold"/>
            <w:sz w:val="24"/>
            <w:szCs w:val="24"/>
          </w:rPr>
          <w:t>www.pearson.com</w:t>
        </w:r>
      </w:hyperlink>
      <w:r>
        <w:rPr>
          <w:rFonts w:ascii="Arial Rounded MT Bold" w:hAnsi="Arial Rounded MT Bold"/>
          <w:sz w:val="24"/>
          <w:szCs w:val="24"/>
        </w:rPr>
        <w:t xml:space="preserve"> (select home support)</w:t>
      </w:r>
    </w:p>
    <w:p w:rsidR="00132F09" w:rsidRDefault="00132F09" w:rsidP="00132F09">
      <w:pPr>
        <w:rPr>
          <w:rFonts w:ascii="Arial Rounded MT Bold" w:hAnsi="Arial Rounded MT Bold"/>
          <w:b/>
          <w:sz w:val="28"/>
          <w:szCs w:val="28"/>
          <w:u w:val="single"/>
        </w:rPr>
      </w:pPr>
      <w:r>
        <w:rPr>
          <w:rFonts w:ascii="Arial Rounded MT Bold" w:hAnsi="Arial Rounded MT Bold"/>
          <w:b/>
          <w:sz w:val="28"/>
          <w:szCs w:val="28"/>
          <w:u w:val="single"/>
        </w:rPr>
        <w:t>Course Description:</w:t>
      </w:r>
    </w:p>
    <w:p w:rsidR="00132F09" w:rsidRDefault="00132F09" w:rsidP="00132F09">
      <w:pPr>
        <w:rPr>
          <w:rFonts w:ascii="Arial Rounded MT Bold" w:hAnsi="Arial Rounded MT Bold"/>
          <w:sz w:val="24"/>
          <w:szCs w:val="24"/>
        </w:rPr>
      </w:pPr>
      <w:r>
        <w:rPr>
          <w:rFonts w:ascii="Arial Rounded MT Bold" w:hAnsi="Arial Rounded MT Bold"/>
          <w:sz w:val="24"/>
          <w:szCs w:val="24"/>
        </w:rPr>
        <w:t>These course will consist of the New Florida Standards of mathematics.  Student who are in the Pearson 6 curriculum will be learning the 6</w:t>
      </w:r>
      <w:r w:rsidRPr="00AE4891">
        <w:rPr>
          <w:rFonts w:ascii="Arial Rounded MT Bold" w:hAnsi="Arial Rounded MT Bold"/>
          <w:sz w:val="24"/>
          <w:szCs w:val="24"/>
          <w:vertAlign w:val="superscript"/>
        </w:rPr>
        <w:t>th</w:t>
      </w:r>
      <w:r>
        <w:rPr>
          <w:rFonts w:ascii="Arial Rounded MT Bold" w:hAnsi="Arial Rounded MT Bold"/>
          <w:sz w:val="24"/>
          <w:szCs w:val="24"/>
        </w:rPr>
        <w:t xml:space="preserve"> grade Standards and students in the Pearson 7 curriculum will be learning the 7</w:t>
      </w:r>
      <w:r w:rsidRPr="00AE4891">
        <w:rPr>
          <w:rFonts w:ascii="Arial Rounded MT Bold" w:hAnsi="Arial Rounded MT Bold"/>
          <w:sz w:val="24"/>
          <w:szCs w:val="24"/>
          <w:vertAlign w:val="superscript"/>
        </w:rPr>
        <w:t>th</w:t>
      </w:r>
      <w:r>
        <w:rPr>
          <w:rFonts w:ascii="Arial Rounded MT Bold" w:hAnsi="Arial Rounded MT Bold"/>
          <w:sz w:val="24"/>
          <w:szCs w:val="24"/>
        </w:rPr>
        <w:t xml:space="preserve"> grade Standards.  </w:t>
      </w:r>
    </w:p>
    <w:p w:rsidR="00132F09" w:rsidRDefault="00132F09" w:rsidP="00132F09">
      <w:pPr>
        <w:rPr>
          <w:rFonts w:ascii="Arial Rounded MT Bold" w:hAnsi="Arial Rounded MT Bold"/>
          <w:sz w:val="24"/>
          <w:szCs w:val="24"/>
        </w:rPr>
      </w:pPr>
    </w:p>
    <w:p w:rsidR="00132F09" w:rsidRDefault="00132F09" w:rsidP="00132F09">
      <w:pPr>
        <w:rPr>
          <w:rFonts w:ascii="Arial Rounded MT Bold" w:hAnsi="Arial Rounded MT Bold"/>
          <w:b/>
          <w:sz w:val="28"/>
          <w:szCs w:val="28"/>
          <w:u w:val="single"/>
        </w:rPr>
      </w:pPr>
      <w:r>
        <w:rPr>
          <w:rFonts w:ascii="Arial Rounded MT Bold" w:hAnsi="Arial Rounded MT Bold"/>
          <w:b/>
          <w:sz w:val="28"/>
          <w:szCs w:val="28"/>
          <w:u w:val="single"/>
        </w:rPr>
        <w:lastRenderedPageBreak/>
        <w:t xml:space="preserve">Required Text and Materials: </w:t>
      </w:r>
    </w:p>
    <w:p w:rsidR="00132F09" w:rsidRDefault="00132F09" w:rsidP="00132F09">
      <w:pPr>
        <w:pStyle w:val="ListParagraph"/>
        <w:numPr>
          <w:ilvl w:val="0"/>
          <w:numId w:val="1"/>
        </w:numPr>
        <w:rPr>
          <w:rFonts w:ascii="Arial Rounded MT Bold" w:hAnsi="Arial Rounded MT Bold"/>
          <w:sz w:val="24"/>
          <w:szCs w:val="24"/>
        </w:rPr>
      </w:pPr>
      <w:r>
        <w:rPr>
          <w:rFonts w:ascii="Arial Rounded MT Bold" w:hAnsi="Arial Rounded MT Bold"/>
          <w:sz w:val="24"/>
          <w:szCs w:val="24"/>
        </w:rPr>
        <w:t>Spiral notebook or section in there binder for class notes.</w:t>
      </w:r>
    </w:p>
    <w:p w:rsidR="00132F09" w:rsidRDefault="00132F09" w:rsidP="00132F09">
      <w:pPr>
        <w:pStyle w:val="ListParagraph"/>
        <w:numPr>
          <w:ilvl w:val="0"/>
          <w:numId w:val="1"/>
        </w:numPr>
        <w:rPr>
          <w:rFonts w:ascii="Arial Rounded MT Bold" w:hAnsi="Arial Rounded MT Bold"/>
          <w:sz w:val="24"/>
          <w:szCs w:val="24"/>
        </w:rPr>
      </w:pPr>
      <w:r>
        <w:rPr>
          <w:rFonts w:ascii="Arial Rounded MT Bold" w:hAnsi="Arial Rounded MT Bold"/>
          <w:sz w:val="24"/>
          <w:szCs w:val="24"/>
        </w:rPr>
        <w:t>Always bring pencils. (Pens should never be used for math)</w:t>
      </w:r>
    </w:p>
    <w:p w:rsidR="00132F09" w:rsidRDefault="00132F09" w:rsidP="00132F09">
      <w:pPr>
        <w:pStyle w:val="ListParagraph"/>
        <w:numPr>
          <w:ilvl w:val="0"/>
          <w:numId w:val="1"/>
        </w:numPr>
        <w:rPr>
          <w:rFonts w:ascii="Arial Rounded MT Bold" w:hAnsi="Arial Rounded MT Bold"/>
          <w:sz w:val="24"/>
          <w:szCs w:val="24"/>
        </w:rPr>
      </w:pPr>
      <w:r>
        <w:rPr>
          <w:rFonts w:ascii="Arial Rounded MT Bold" w:hAnsi="Arial Rounded MT Bold"/>
          <w:sz w:val="24"/>
          <w:szCs w:val="24"/>
        </w:rPr>
        <w:t>Calculator  (Only 7</w:t>
      </w:r>
      <w:r w:rsidRPr="00593682">
        <w:rPr>
          <w:rFonts w:ascii="Arial Rounded MT Bold" w:hAnsi="Arial Rounded MT Bold"/>
          <w:sz w:val="24"/>
          <w:szCs w:val="24"/>
          <w:vertAlign w:val="superscript"/>
        </w:rPr>
        <w:t>th</w:t>
      </w:r>
      <w:r>
        <w:rPr>
          <w:rFonts w:ascii="Arial Rounded MT Bold" w:hAnsi="Arial Rounded MT Bold"/>
          <w:sz w:val="24"/>
          <w:szCs w:val="24"/>
        </w:rPr>
        <w:t xml:space="preserve"> grade will use occasionally)</w:t>
      </w:r>
    </w:p>
    <w:p w:rsidR="00132F09" w:rsidRDefault="00132F09" w:rsidP="00132F09">
      <w:pPr>
        <w:pStyle w:val="ListParagraph"/>
        <w:numPr>
          <w:ilvl w:val="0"/>
          <w:numId w:val="1"/>
        </w:numPr>
        <w:rPr>
          <w:rFonts w:ascii="Arial Rounded MT Bold" w:hAnsi="Arial Rounded MT Bold"/>
          <w:sz w:val="24"/>
          <w:szCs w:val="24"/>
        </w:rPr>
      </w:pPr>
      <w:r>
        <w:rPr>
          <w:rFonts w:ascii="Arial Rounded MT Bold" w:hAnsi="Arial Rounded MT Bold"/>
          <w:sz w:val="24"/>
          <w:szCs w:val="24"/>
        </w:rPr>
        <w:t>Pearson workbook (These may stay in the classroom and only torn out pages will go home to aid with the homework assignment)</w:t>
      </w: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b/>
          <w:sz w:val="28"/>
          <w:szCs w:val="28"/>
          <w:u w:val="single"/>
        </w:rPr>
      </w:pPr>
      <w:r>
        <w:rPr>
          <w:rFonts w:ascii="Arial Rounded MT Bold" w:hAnsi="Arial Rounded MT Bold"/>
          <w:b/>
          <w:sz w:val="28"/>
          <w:szCs w:val="28"/>
          <w:u w:val="single"/>
        </w:rPr>
        <w:t>Homework Policy:</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 xml:space="preserve">There is a homework assignment for every lesson learned in class.  The homework is due the next class period.  If you child is absent, then they have another day to make up the assignment. If there is an issue with the computer at home and your child was unable to do the homework, then the student must provide a note or an email from the parent explaining the problem.  </w:t>
      </w:r>
      <w:r>
        <w:rPr>
          <w:rFonts w:ascii="Arial Rounded MT Bold" w:hAnsi="Arial Rounded MT Bold"/>
          <w:b/>
          <w:sz w:val="28"/>
          <w:szCs w:val="28"/>
        </w:rPr>
        <w:t xml:space="preserve">Homework will not be accepted if the student does not show proof of completing the assignment </w:t>
      </w:r>
      <w:r>
        <w:rPr>
          <w:rFonts w:ascii="Arial Rounded MT Bold" w:hAnsi="Arial Rounded MT Bold"/>
          <w:sz w:val="24"/>
          <w:szCs w:val="24"/>
        </w:rPr>
        <w:t>(always show your work)</w:t>
      </w:r>
      <w:r>
        <w:rPr>
          <w:rFonts w:ascii="Arial Rounded MT Bold" w:hAnsi="Arial Rounded MT Bold"/>
          <w:b/>
          <w:sz w:val="24"/>
          <w:szCs w:val="24"/>
        </w:rPr>
        <w:t>!</w:t>
      </w:r>
      <w:r>
        <w:rPr>
          <w:rFonts w:ascii="Arial Rounded MT Bold" w:hAnsi="Arial Rounded MT Bold"/>
          <w:sz w:val="24"/>
          <w:szCs w:val="24"/>
        </w:rPr>
        <w:t xml:space="preserve">  The goal is to practice and master the concepts through the homework. The tests will contain the same type of questions.  All homework needs to be completed in the math section in their notebook or spiral. Reductions in late assignments are stated in our middle school homework policy.  All students will be successful if all assignments are completed and good effort is put forth.  Mastering and completing the homework is the key to success!</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r>
        <w:rPr>
          <w:rFonts w:ascii="Arial Rounded MT Bold" w:hAnsi="Arial Rounded MT Bold"/>
          <w:sz w:val="24"/>
          <w:szCs w:val="24"/>
        </w:rPr>
        <w:softHyphen/>
      </w:r>
    </w:p>
    <w:p w:rsidR="00132F09" w:rsidRDefault="00132F09" w:rsidP="00132F09">
      <w:pPr>
        <w:pStyle w:val="ListParagraph"/>
        <w:rPr>
          <w:rFonts w:ascii="Arial Rounded MT Bold" w:hAnsi="Arial Rounded MT Bold"/>
          <w:b/>
          <w:sz w:val="28"/>
          <w:szCs w:val="28"/>
          <w:u w:val="single"/>
        </w:rPr>
      </w:pPr>
      <w:r>
        <w:rPr>
          <w:rFonts w:ascii="Arial Rounded MT Bold" w:hAnsi="Arial Rounded MT Bold"/>
          <w:b/>
          <w:sz w:val="28"/>
          <w:szCs w:val="28"/>
          <w:u w:val="single"/>
        </w:rPr>
        <w:t>Grade Composition:</w:t>
      </w:r>
    </w:p>
    <w:p w:rsidR="00132F09" w:rsidRDefault="00132F09" w:rsidP="00132F09">
      <w:pPr>
        <w:pStyle w:val="ListParagraph"/>
        <w:rPr>
          <w:rFonts w:ascii="Arial Rounded MT Bold" w:hAnsi="Arial Rounded MT Bold"/>
          <w:b/>
          <w:sz w:val="28"/>
          <w:szCs w:val="28"/>
          <w:u w:val="single"/>
        </w:rPr>
      </w:pP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Tests 40%</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Quizzes 30%</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Character and Participation 20%</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Homework and Classwork 10%</w:t>
      </w: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b/>
          <w:sz w:val="24"/>
          <w:szCs w:val="24"/>
          <w:u w:val="single"/>
        </w:rPr>
      </w:pPr>
      <w:r>
        <w:rPr>
          <w:rFonts w:ascii="Arial Rounded MT Bold" w:hAnsi="Arial Rounded MT Bold"/>
          <w:b/>
          <w:sz w:val="24"/>
          <w:szCs w:val="24"/>
          <w:u w:val="single"/>
        </w:rPr>
        <w:t>Grading Scale</w:t>
      </w:r>
    </w:p>
    <w:p w:rsidR="00132F09" w:rsidRDefault="00132F09" w:rsidP="00132F09">
      <w:pPr>
        <w:pStyle w:val="ListParagraph"/>
        <w:rPr>
          <w:rFonts w:ascii="Arial Rounded MT Bold" w:hAnsi="Arial Rounded MT Bold"/>
          <w:b/>
          <w:sz w:val="24"/>
          <w:szCs w:val="24"/>
          <w:u w:val="single"/>
        </w:rPr>
      </w:pP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90-100     A</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80-89       B</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70-79       C</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60-69       D</w:t>
      </w:r>
    </w:p>
    <w:p w:rsidR="00132F09" w:rsidRDefault="00132F09" w:rsidP="00132F09">
      <w:pPr>
        <w:pStyle w:val="ListParagraph"/>
        <w:rPr>
          <w:rFonts w:ascii="Arial Rounded MT Bold" w:hAnsi="Arial Rounded MT Bold"/>
          <w:sz w:val="24"/>
          <w:szCs w:val="24"/>
        </w:rPr>
      </w:pPr>
      <w:r>
        <w:rPr>
          <w:rFonts w:ascii="Arial Rounded MT Bold" w:hAnsi="Arial Rounded MT Bold"/>
          <w:sz w:val="24"/>
          <w:szCs w:val="24"/>
        </w:rPr>
        <w:t xml:space="preserve">0-59         F   </w:t>
      </w: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b/>
          <w:sz w:val="28"/>
          <w:szCs w:val="28"/>
          <w:u w:val="single"/>
        </w:rPr>
      </w:pPr>
      <w:r>
        <w:rPr>
          <w:rFonts w:ascii="Arial Rounded MT Bold" w:hAnsi="Arial Rounded MT Bold"/>
          <w:b/>
          <w:sz w:val="28"/>
          <w:szCs w:val="28"/>
          <w:u w:val="single"/>
        </w:rPr>
        <w:t>Student Expectations:</w:t>
      </w:r>
    </w:p>
    <w:p w:rsidR="00132F09" w:rsidRPr="00A10D81" w:rsidRDefault="00132F09" w:rsidP="00132F09">
      <w:pPr>
        <w:rPr>
          <w:rFonts w:ascii="Arial Rounded MT Bold" w:hAnsi="Arial Rounded MT Bold"/>
          <w:sz w:val="24"/>
          <w:szCs w:val="24"/>
        </w:rPr>
      </w:pPr>
      <w:r w:rsidRPr="00A10D81">
        <w:rPr>
          <w:rFonts w:ascii="Arial Rounded MT Bold" w:hAnsi="Arial Rounded MT Bold"/>
          <w:sz w:val="24"/>
          <w:szCs w:val="24"/>
        </w:rPr>
        <w:t xml:space="preserve">Students are expected to be prepared for class with all listed materials.  Students are required to show proof of their homework assignments and too </w:t>
      </w:r>
      <w:r w:rsidRPr="00A10D81">
        <w:rPr>
          <w:rFonts w:ascii="Arial Rounded MT Bold" w:hAnsi="Arial Rounded MT Bold"/>
          <w:sz w:val="24"/>
          <w:szCs w:val="24"/>
        </w:rPr>
        <w:lastRenderedPageBreak/>
        <w:t>keep the work neat and organized</w:t>
      </w:r>
      <w:r>
        <w:rPr>
          <w:rFonts w:ascii="Arial Rounded MT Bold" w:hAnsi="Arial Rounded MT Bold"/>
          <w:sz w:val="24"/>
          <w:szCs w:val="24"/>
        </w:rPr>
        <w:t xml:space="preserve"> in</w:t>
      </w:r>
      <w:r w:rsidRPr="00A10D81">
        <w:rPr>
          <w:rFonts w:ascii="Arial Rounded MT Bold" w:hAnsi="Arial Rounded MT Bold"/>
          <w:sz w:val="24"/>
          <w:szCs w:val="24"/>
        </w:rPr>
        <w:t xml:space="preserve"> a spiral or math section of their notebook.  Students are expected to always put forth their best effort and when necessary, use the tools and resources that Pearson provides to them when completing assignments. All assignments are expected to be completed on time and it is the students responsibility to complete assignments when absent.  Lastly, students will follow all classroom and school wide policies, including the absentee and tardy policies. </w:t>
      </w:r>
    </w:p>
    <w:p w:rsidR="00132F09" w:rsidRPr="00A10D81" w:rsidRDefault="00132F09" w:rsidP="00132F09">
      <w:pPr>
        <w:rPr>
          <w:rFonts w:ascii="Arial Rounded MT Bold" w:hAnsi="Arial Rounded MT Bold"/>
          <w:sz w:val="20"/>
          <w:szCs w:val="20"/>
        </w:rPr>
      </w:pPr>
      <w:r w:rsidRPr="00A10D81">
        <w:rPr>
          <w:rFonts w:ascii="Arial Rounded MT Bold" w:hAnsi="Arial Rounded MT Bold"/>
          <w:b/>
          <w:sz w:val="28"/>
          <w:szCs w:val="28"/>
          <w:u w:val="single"/>
        </w:rPr>
        <w:t>Course Outlines:</w:t>
      </w:r>
      <w:r w:rsidRPr="00A10D81">
        <w:rPr>
          <w:rFonts w:ascii="Arial Rounded MT Bold" w:hAnsi="Arial Rounded MT Bold"/>
          <w:sz w:val="24"/>
          <w:szCs w:val="24"/>
        </w:rPr>
        <w:t xml:space="preserve">  </w:t>
      </w:r>
      <w:r w:rsidRPr="00A10D81">
        <w:rPr>
          <w:rFonts w:ascii="Arial Rounded MT Bold" w:hAnsi="Arial Rounded MT Bold"/>
          <w:sz w:val="20"/>
          <w:szCs w:val="20"/>
        </w:rPr>
        <w:t>(This outline is subject to change)</w:t>
      </w:r>
    </w:p>
    <w:p w:rsidR="00132F09" w:rsidRPr="00A10D81" w:rsidRDefault="00132F09" w:rsidP="00132F09">
      <w:pPr>
        <w:rPr>
          <w:rFonts w:ascii="Arial Rounded MT Bold" w:hAnsi="Arial Rounded MT Bold"/>
          <w:b/>
          <w:sz w:val="20"/>
          <w:szCs w:val="20"/>
        </w:rPr>
      </w:pPr>
      <w:r>
        <w:rPr>
          <w:rFonts w:ascii="Arial Rounded MT Bold" w:hAnsi="Arial Rounded MT Bold"/>
          <w:sz w:val="20"/>
          <w:szCs w:val="20"/>
        </w:rPr>
        <w:t xml:space="preserve">              </w:t>
      </w:r>
      <w:r w:rsidRPr="00A10D81">
        <w:rPr>
          <w:rFonts w:ascii="Arial Rounded MT Bold" w:hAnsi="Arial Rounded MT Bold"/>
          <w:b/>
          <w:sz w:val="20"/>
          <w:szCs w:val="20"/>
        </w:rPr>
        <w:t>6</w:t>
      </w:r>
      <w:r w:rsidRPr="00A10D81">
        <w:rPr>
          <w:rFonts w:ascii="Arial Rounded MT Bold" w:hAnsi="Arial Rounded MT Bold"/>
          <w:b/>
          <w:sz w:val="20"/>
          <w:szCs w:val="20"/>
          <w:vertAlign w:val="superscript"/>
        </w:rPr>
        <w:t>th</w:t>
      </w:r>
      <w:r w:rsidRPr="00A10D81">
        <w:rPr>
          <w:rFonts w:ascii="Arial Rounded MT Bold" w:hAnsi="Arial Rounded MT Bold"/>
          <w:b/>
          <w:sz w:val="20"/>
          <w:szCs w:val="20"/>
        </w:rPr>
        <w:t xml:space="preserve"> Grade Math</w:t>
      </w:r>
    </w:p>
    <w:tbl>
      <w:tblPr>
        <w:tblStyle w:val="TableGrid"/>
        <w:tblW w:w="0" w:type="auto"/>
        <w:tblInd w:w="720" w:type="dxa"/>
        <w:tblLook w:val="04A0" w:firstRow="1" w:lastRow="0" w:firstColumn="1" w:lastColumn="0" w:noHBand="0" w:noVBand="1"/>
      </w:tblPr>
      <w:tblGrid>
        <w:gridCol w:w="4247"/>
        <w:gridCol w:w="4383"/>
      </w:tblGrid>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1:</w:t>
            </w:r>
          </w:p>
        </w:tc>
        <w:tc>
          <w:tcPr>
            <w:tcW w:w="4675" w:type="dxa"/>
          </w:tcPr>
          <w:p w:rsidR="00132F09"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Whole Numbers &amp; Operations</w:t>
            </w:r>
          </w:p>
          <w:p w:rsidR="00132F09" w:rsidRPr="00A00338"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Integer Operations</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2:</w:t>
            </w:r>
          </w:p>
        </w:tc>
        <w:tc>
          <w:tcPr>
            <w:tcW w:w="4675" w:type="dxa"/>
          </w:tcPr>
          <w:p w:rsidR="00132F09"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Rational Numbers</w:t>
            </w:r>
          </w:p>
          <w:p w:rsidR="00132F09" w:rsidRPr="00A00338"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Expressions &amp; Properties</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 xml:space="preserve">Quarter 3: </w:t>
            </w:r>
          </w:p>
        </w:tc>
        <w:tc>
          <w:tcPr>
            <w:tcW w:w="4675" w:type="dxa"/>
          </w:tcPr>
          <w:p w:rsidR="00132F09"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Equations &amp; Inequalities</w:t>
            </w:r>
          </w:p>
          <w:p w:rsidR="00132F09" w:rsidRPr="00A00338" w:rsidRDefault="00132F09" w:rsidP="00AF4002">
            <w:pPr>
              <w:pStyle w:val="ListParagraph"/>
              <w:numPr>
                <w:ilvl w:val="0"/>
                <w:numId w:val="2"/>
              </w:numPr>
              <w:rPr>
                <w:rFonts w:ascii="Arial Rounded MT Bold" w:hAnsi="Arial Rounded MT Bold"/>
                <w:sz w:val="20"/>
                <w:szCs w:val="20"/>
              </w:rPr>
            </w:pPr>
            <w:r>
              <w:rPr>
                <w:rFonts w:ascii="Arial Rounded MT Bold" w:hAnsi="Arial Rounded MT Bold"/>
                <w:sz w:val="20"/>
                <w:szCs w:val="20"/>
              </w:rPr>
              <w:t>Proportional Relationships</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4:</w:t>
            </w:r>
          </w:p>
        </w:tc>
        <w:tc>
          <w:tcPr>
            <w:tcW w:w="4675" w:type="dxa"/>
          </w:tcPr>
          <w:p w:rsidR="00132F09" w:rsidRDefault="00132F09" w:rsidP="00AF4002">
            <w:pPr>
              <w:pStyle w:val="ListParagraph"/>
              <w:numPr>
                <w:ilvl w:val="0"/>
                <w:numId w:val="3"/>
              </w:numPr>
              <w:rPr>
                <w:rFonts w:ascii="Arial Rounded MT Bold" w:hAnsi="Arial Rounded MT Bold"/>
                <w:sz w:val="20"/>
                <w:szCs w:val="20"/>
              </w:rPr>
            </w:pPr>
            <w:r>
              <w:rPr>
                <w:rFonts w:ascii="Arial Rounded MT Bold" w:hAnsi="Arial Rounded MT Bold"/>
                <w:sz w:val="20"/>
                <w:szCs w:val="20"/>
              </w:rPr>
              <w:t>Solve Area, Surface Area &amp; Volume Problems</w:t>
            </w:r>
          </w:p>
          <w:p w:rsidR="00132F09" w:rsidRPr="00A00338" w:rsidRDefault="00132F09" w:rsidP="00AF4002">
            <w:pPr>
              <w:pStyle w:val="ListParagraph"/>
              <w:numPr>
                <w:ilvl w:val="0"/>
                <w:numId w:val="3"/>
              </w:numPr>
              <w:rPr>
                <w:rFonts w:ascii="Arial Rounded MT Bold" w:hAnsi="Arial Rounded MT Bold"/>
                <w:sz w:val="20"/>
                <w:szCs w:val="20"/>
              </w:rPr>
            </w:pPr>
            <w:r>
              <w:rPr>
                <w:rFonts w:ascii="Arial Rounded MT Bold" w:hAnsi="Arial Rounded MT Bold"/>
                <w:sz w:val="20"/>
                <w:szCs w:val="20"/>
              </w:rPr>
              <w:t>Display, Describe, and Summarize Data</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Review for FSA</w:t>
            </w:r>
          </w:p>
        </w:tc>
        <w:tc>
          <w:tcPr>
            <w:tcW w:w="4675" w:type="dxa"/>
          </w:tcPr>
          <w:p w:rsidR="00132F09" w:rsidRPr="00D35223" w:rsidRDefault="00132F09" w:rsidP="00AF4002">
            <w:pPr>
              <w:pStyle w:val="ListParagraph"/>
              <w:ind w:left="0"/>
              <w:rPr>
                <w:rFonts w:ascii="Arial Rounded MT Bold" w:hAnsi="Arial Rounded MT Bold"/>
                <w:sz w:val="20"/>
                <w:szCs w:val="20"/>
              </w:rPr>
            </w:pPr>
            <w:r>
              <w:rPr>
                <w:rFonts w:ascii="Arial Rounded MT Bold" w:hAnsi="Arial Rounded MT Bold"/>
                <w:sz w:val="20"/>
                <w:szCs w:val="20"/>
              </w:rPr>
              <w:t>Mid quarter 4 to the end of quarter 4</w:t>
            </w:r>
          </w:p>
        </w:tc>
      </w:tr>
    </w:tbl>
    <w:p w:rsidR="00132F09" w:rsidRPr="00A10D81" w:rsidRDefault="00132F09" w:rsidP="00132F09">
      <w:pPr>
        <w:rPr>
          <w:rFonts w:ascii="Arial Rounded MT Bold" w:hAnsi="Arial Rounded MT Bold"/>
          <w:b/>
          <w:sz w:val="20"/>
          <w:szCs w:val="20"/>
        </w:rPr>
      </w:pPr>
      <w:r>
        <w:rPr>
          <w:rFonts w:ascii="Arial Rounded MT Bold" w:hAnsi="Arial Rounded MT Bold"/>
          <w:sz w:val="24"/>
          <w:szCs w:val="24"/>
        </w:rPr>
        <w:t xml:space="preserve">            </w:t>
      </w:r>
      <w:r w:rsidRPr="00A10D81">
        <w:rPr>
          <w:rFonts w:ascii="Arial Rounded MT Bold" w:hAnsi="Arial Rounded MT Bold"/>
          <w:b/>
          <w:sz w:val="20"/>
          <w:szCs w:val="20"/>
        </w:rPr>
        <w:t>7</w:t>
      </w:r>
      <w:r w:rsidRPr="00A10D81">
        <w:rPr>
          <w:rFonts w:ascii="Arial Rounded MT Bold" w:hAnsi="Arial Rounded MT Bold"/>
          <w:b/>
          <w:sz w:val="20"/>
          <w:szCs w:val="20"/>
          <w:vertAlign w:val="superscript"/>
        </w:rPr>
        <w:t>th</w:t>
      </w:r>
      <w:r w:rsidRPr="00A10D81">
        <w:rPr>
          <w:rFonts w:ascii="Arial Rounded MT Bold" w:hAnsi="Arial Rounded MT Bold"/>
          <w:b/>
          <w:sz w:val="20"/>
          <w:szCs w:val="20"/>
        </w:rPr>
        <w:t xml:space="preserve"> Grade Math</w:t>
      </w:r>
    </w:p>
    <w:tbl>
      <w:tblPr>
        <w:tblStyle w:val="TableGrid"/>
        <w:tblW w:w="0" w:type="auto"/>
        <w:tblInd w:w="720" w:type="dxa"/>
        <w:tblLook w:val="04A0" w:firstRow="1" w:lastRow="0" w:firstColumn="1" w:lastColumn="0" w:noHBand="0" w:noVBand="1"/>
      </w:tblPr>
      <w:tblGrid>
        <w:gridCol w:w="4247"/>
        <w:gridCol w:w="4383"/>
      </w:tblGrid>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1:</w:t>
            </w:r>
          </w:p>
        </w:tc>
        <w:tc>
          <w:tcPr>
            <w:tcW w:w="4675" w:type="dxa"/>
          </w:tcPr>
          <w:p w:rsidR="00132F09"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Number Sense</w:t>
            </w:r>
          </w:p>
          <w:p w:rsidR="00132F09" w:rsidRPr="00D35223"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Expressions</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2:</w:t>
            </w:r>
          </w:p>
        </w:tc>
        <w:tc>
          <w:tcPr>
            <w:tcW w:w="4675" w:type="dxa"/>
          </w:tcPr>
          <w:p w:rsidR="00132F09"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Equations &amp; Inequalities</w:t>
            </w:r>
          </w:p>
          <w:p w:rsidR="00132F09" w:rsidRPr="00D35223"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 xml:space="preserve">Ratios, Proportions &amp; </w:t>
            </w:r>
            <w:proofErr w:type="spellStart"/>
            <w:r>
              <w:rPr>
                <w:rFonts w:ascii="Arial Rounded MT Bold" w:hAnsi="Arial Rounded MT Bold"/>
                <w:sz w:val="20"/>
                <w:szCs w:val="20"/>
              </w:rPr>
              <w:t>Percents</w:t>
            </w:r>
            <w:proofErr w:type="spellEnd"/>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3:</w:t>
            </w:r>
          </w:p>
        </w:tc>
        <w:tc>
          <w:tcPr>
            <w:tcW w:w="4675" w:type="dxa"/>
          </w:tcPr>
          <w:p w:rsidR="00132F09"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Functions, Graphing</w:t>
            </w:r>
          </w:p>
          <w:p w:rsidR="00132F09" w:rsidRPr="00DE0797"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 xml:space="preserve">Geometry </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Quarter 4:</w:t>
            </w:r>
          </w:p>
        </w:tc>
        <w:tc>
          <w:tcPr>
            <w:tcW w:w="4675" w:type="dxa"/>
          </w:tcPr>
          <w:p w:rsidR="00132F09"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Measurement (area &amp; volume)</w:t>
            </w:r>
          </w:p>
          <w:p w:rsidR="00132F09" w:rsidRPr="00D35223" w:rsidRDefault="00132F09" w:rsidP="00AF4002">
            <w:pPr>
              <w:pStyle w:val="ListParagraph"/>
              <w:numPr>
                <w:ilvl w:val="0"/>
                <w:numId w:val="4"/>
              </w:numPr>
              <w:rPr>
                <w:rFonts w:ascii="Arial Rounded MT Bold" w:hAnsi="Arial Rounded MT Bold"/>
                <w:sz w:val="20"/>
                <w:szCs w:val="20"/>
              </w:rPr>
            </w:pPr>
            <w:r>
              <w:rPr>
                <w:rFonts w:ascii="Arial Rounded MT Bold" w:hAnsi="Arial Rounded MT Bold"/>
                <w:sz w:val="20"/>
                <w:szCs w:val="20"/>
              </w:rPr>
              <w:t xml:space="preserve">Probability-statistics </w:t>
            </w:r>
          </w:p>
        </w:tc>
      </w:tr>
      <w:tr w:rsidR="00132F09" w:rsidTr="00AF4002">
        <w:tc>
          <w:tcPr>
            <w:tcW w:w="4675" w:type="dxa"/>
          </w:tcPr>
          <w:p w:rsidR="00132F09" w:rsidRDefault="00132F09" w:rsidP="00AF4002">
            <w:pPr>
              <w:pStyle w:val="ListParagraph"/>
              <w:ind w:left="0"/>
              <w:rPr>
                <w:rFonts w:ascii="Arial Rounded MT Bold" w:hAnsi="Arial Rounded MT Bold"/>
                <w:sz w:val="24"/>
                <w:szCs w:val="24"/>
              </w:rPr>
            </w:pPr>
            <w:r>
              <w:rPr>
                <w:rFonts w:ascii="Arial Rounded MT Bold" w:hAnsi="Arial Rounded MT Bold"/>
                <w:sz w:val="24"/>
                <w:szCs w:val="24"/>
              </w:rPr>
              <w:t>Review for FSA</w:t>
            </w:r>
          </w:p>
        </w:tc>
        <w:tc>
          <w:tcPr>
            <w:tcW w:w="4675" w:type="dxa"/>
          </w:tcPr>
          <w:p w:rsidR="00132F09" w:rsidRPr="00D35223" w:rsidRDefault="00132F09" w:rsidP="00AF4002">
            <w:pPr>
              <w:pStyle w:val="ListParagraph"/>
              <w:ind w:left="0"/>
              <w:rPr>
                <w:rFonts w:ascii="Arial Rounded MT Bold" w:hAnsi="Arial Rounded MT Bold"/>
                <w:sz w:val="20"/>
                <w:szCs w:val="20"/>
              </w:rPr>
            </w:pPr>
            <w:r>
              <w:rPr>
                <w:rFonts w:ascii="Arial Rounded MT Bold" w:hAnsi="Arial Rounded MT Bold"/>
                <w:sz w:val="20"/>
                <w:szCs w:val="20"/>
              </w:rPr>
              <w:t>Mid quarter 4 to the end of quarter 4</w:t>
            </w:r>
          </w:p>
        </w:tc>
      </w:tr>
    </w:tbl>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sz w:val="24"/>
          <w:szCs w:val="24"/>
        </w:rPr>
      </w:pPr>
    </w:p>
    <w:p w:rsidR="00132F09" w:rsidRDefault="00132F09" w:rsidP="00132F09">
      <w:pPr>
        <w:pStyle w:val="ListParagraph"/>
        <w:rPr>
          <w:rFonts w:ascii="Arial Rounded MT Bold" w:hAnsi="Arial Rounded MT Bold"/>
          <w:b/>
          <w:sz w:val="44"/>
          <w:szCs w:val="44"/>
          <w:u w:val="single"/>
        </w:rPr>
      </w:pPr>
    </w:p>
    <w:p w:rsidR="00132F09" w:rsidRDefault="00132F09" w:rsidP="00132F09">
      <w:pPr>
        <w:pStyle w:val="ListParagraph"/>
        <w:rPr>
          <w:rFonts w:ascii="Arial Rounded MT Bold" w:hAnsi="Arial Rounded MT Bold"/>
          <w:b/>
          <w:sz w:val="44"/>
          <w:szCs w:val="44"/>
          <w:u w:val="single"/>
        </w:rPr>
      </w:pPr>
    </w:p>
    <w:p w:rsidR="00132F09" w:rsidRDefault="00132F09" w:rsidP="00132F09">
      <w:pPr>
        <w:pStyle w:val="ListParagraph"/>
        <w:rPr>
          <w:rFonts w:ascii="Arial Rounded MT Bold" w:hAnsi="Arial Rounded MT Bold"/>
          <w:b/>
          <w:sz w:val="44"/>
          <w:szCs w:val="44"/>
          <w:u w:val="single"/>
        </w:rPr>
      </w:pPr>
    </w:p>
    <w:p w:rsidR="00132F09" w:rsidRDefault="00132F09" w:rsidP="00132F09">
      <w:pPr>
        <w:pStyle w:val="ListParagraph"/>
        <w:rPr>
          <w:rFonts w:ascii="Arial Rounded MT Bold" w:hAnsi="Arial Rounded MT Bold"/>
          <w:b/>
          <w:sz w:val="44"/>
          <w:szCs w:val="44"/>
          <w:u w:val="single"/>
        </w:rPr>
      </w:pPr>
    </w:p>
    <w:p w:rsidR="0008294F" w:rsidRDefault="0008294F"/>
    <w:sectPr w:rsidR="0008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D1A14"/>
    <w:multiLevelType w:val="hybridMultilevel"/>
    <w:tmpl w:val="CE2C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26632"/>
    <w:multiLevelType w:val="hybridMultilevel"/>
    <w:tmpl w:val="156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605E4"/>
    <w:multiLevelType w:val="hybridMultilevel"/>
    <w:tmpl w:val="12E66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227C0"/>
    <w:multiLevelType w:val="hybridMultilevel"/>
    <w:tmpl w:val="E2A4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09"/>
    <w:rsid w:val="0008294F"/>
    <w:rsid w:val="0013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290C-6086-47A8-9FFD-9D8BF183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09"/>
    <w:rPr>
      <w:color w:val="0563C1" w:themeColor="hyperlink"/>
      <w:u w:val="single"/>
    </w:rPr>
  </w:style>
  <w:style w:type="paragraph" w:styleId="ListParagraph">
    <w:name w:val="List Paragraph"/>
    <w:basedOn w:val="Normal"/>
    <w:uiPriority w:val="34"/>
    <w:qFormat/>
    <w:rsid w:val="00132F09"/>
    <w:pPr>
      <w:ind w:left="720"/>
      <w:contextualSpacing/>
    </w:pPr>
  </w:style>
  <w:style w:type="table" w:styleId="TableGrid">
    <w:name w:val="Table Grid"/>
    <w:basedOn w:val="TableNormal"/>
    <w:uiPriority w:val="39"/>
    <w:rsid w:val="0013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om" TargetMode="External"/><Relationship Id="rId3" Type="http://schemas.openxmlformats.org/officeDocument/2006/relationships/settings" Target="settings.xml"/><Relationship Id="rId7" Type="http://schemas.openxmlformats.org/officeDocument/2006/relationships/hyperlink" Target="mailto:clapperr@plato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pperr@platoacademy.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Clapper</dc:creator>
  <cp:keywords/>
  <dc:description/>
  <cp:lastModifiedBy>Kenny Clapper</cp:lastModifiedBy>
  <cp:revision>1</cp:revision>
  <dcterms:created xsi:type="dcterms:W3CDTF">2020-08-17T23:39:00Z</dcterms:created>
  <dcterms:modified xsi:type="dcterms:W3CDTF">2020-08-17T23:40:00Z</dcterms:modified>
</cp:coreProperties>
</file>